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4BD" w:rsidRDefault="005C74BD" w:rsidP="005C74BD">
      <w:pPr>
        <w:ind w:left="90"/>
        <w:jc w:val="both"/>
      </w:pPr>
      <w:r>
        <w:rPr>
          <w:sz w:val="20"/>
          <w:szCs w:val="20"/>
        </w:rPr>
        <w:t xml:space="preserve">To access the electronic holiday form please follow the link:    </w:t>
      </w:r>
      <w:hyperlink r:id="rId5" w:history="1">
        <w:r>
          <w:rPr>
            <w:rStyle w:val="Hyperlink"/>
            <w:sz w:val="20"/>
            <w:szCs w:val="20"/>
          </w:rPr>
          <w:t>http://212.72.152.196/hrsystem/</w:t>
        </w:r>
      </w:hyperlink>
    </w:p>
    <w:p w:rsidR="005C74BD" w:rsidRDefault="005C74BD" w:rsidP="005C74BD">
      <w:pPr>
        <w:ind w:left="90"/>
        <w:jc w:val="both"/>
        <w:rPr>
          <w:sz w:val="20"/>
          <w:szCs w:val="20"/>
        </w:rPr>
      </w:pPr>
    </w:p>
    <w:p w:rsidR="005C74BD" w:rsidRDefault="005C74BD" w:rsidP="005C74BD">
      <w:pPr>
        <w:ind w:left="90"/>
        <w:jc w:val="both"/>
        <w:rPr>
          <w:sz w:val="20"/>
          <w:szCs w:val="20"/>
        </w:rPr>
      </w:pPr>
      <w:r>
        <w:rPr>
          <w:noProof/>
          <w:sz w:val="20"/>
          <w:szCs w:val="20"/>
        </w:rPr>
        <w:drawing>
          <wp:inline distT="0" distB="0" distL="0" distR="0">
            <wp:extent cx="4730019" cy="1894901"/>
            <wp:effectExtent l="0" t="0" r="0" b="0"/>
            <wp:docPr id="6" name="Picture 6" descr="cid:image002.jpg@01CFF532.0BD0D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jpg@01CFF532.0BD0D8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30494" cy="1895091"/>
                    </a:xfrm>
                    <a:prstGeom prst="rect">
                      <a:avLst/>
                    </a:prstGeom>
                    <a:noFill/>
                    <a:ln>
                      <a:noFill/>
                    </a:ln>
                  </pic:spPr>
                </pic:pic>
              </a:graphicData>
            </a:graphic>
          </wp:inline>
        </w:drawing>
      </w:r>
    </w:p>
    <w:p w:rsidR="005C74BD" w:rsidRDefault="005C74BD" w:rsidP="005C74BD">
      <w:pPr>
        <w:ind w:left="90"/>
        <w:jc w:val="both"/>
        <w:rPr>
          <w:sz w:val="20"/>
          <w:szCs w:val="20"/>
        </w:rPr>
      </w:pPr>
    </w:p>
    <w:p w:rsidR="005C74BD" w:rsidRDefault="005C74BD" w:rsidP="005C74BD">
      <w:pPr>
        <w:jc w:val="both"/>
        <w:rPr>
          <w:sz w:val="20"/>
          <w:szCs w:val="20"/>
        </w:rPr>
      </w:pPr>
      <w:r>
        <w:rPr>
          <w:sz w:val="20"/>
          <w:szCs w:val="20"/>
        </w:rPr>
        <w:t xml:space="preserve">The login is your name and surname as it stays on your email account (for example </w:t>
      </w:r>
      <w:proofErr w:type="spellStart"/>
      <w:r>
        <w:rPr>
          <w:sz w:val="20"/>
          <w:szCs w:val="20"/>
        </w:rPr>
        <w:t>sopo.murusidze</w:t>
      </w:r>
      <w:proofErr w:type="spellEnd"/>
      <w:r>
        <w:rPr>
          <w:sz w:val="20"/>
          <w:szCs w:val="20"/>
        </w:rPr>
        <w:t xml:space="preserve"> ), the password is standard 123 for everyone, that should be changed immediately. </w:t>
      </w:r>
    </w:p>
    <w:p w:rsidR="005C74BD" w:rsidRDefault="005C74BD" w:rsidP="005C74BD">
      <w:pPr>
        <w:jc w:val="both"/>
        <w:rPr>
          <w:sz w:val="20"/>
          <w:szCs w:val="20"/>
        </w:rPr>
      </w:pPr>
    </w:p>
    <w:p w:rsidR="005C74BD" w:rsidRDefault="005C74BD" w:rsidP="005C74BD">
      <w:pPr>
        <w:jc w:val="both"/>
        <w:rPr>
          <w:sz w:val="20"/>
          <w:szCs w:val="20"/>
        </w:rPr>
      </w:pPr>
      <w:r>
        <w:rPr>
          <w:noProof/>
          <w:sz w:val="20"/>
          <w:szCs w:val="20"/>
        </w:rPr>
        <w:drawing>
          <wp:inline distT="0" distB="0" distL="0" distR="0">
            <wp:extent cx="4781320" cy="1519629"/>
            <wp:effectExtent l="0" t="0" r="635" b="4445"/>
            <wp:docPr id="5" name="Picture 5" descr="cid:image004.jpg@01CFF532.0BD0D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FF532.0BD0D8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81486" cy="1519682"/>
                    </a:xfrm>
                    <a:prstGeom prst="rect">
                      <a:avLst/>
                    </a:prstGeom>
                    <a:noFill/>
                    <a:ln>
                      <a:noFill/>
                    </a:ln>
                  </pic:spPr>
                </pic:pic>
              </a:graphicData>
            </a:graphic>
          </wp:inline>
        </w:drawing>
      </w:r>
    </w:p>
    <w:p w:rsidR="005C74BD" w:rsidRDefault="005C74BD" w:rsidP="005C74BD">
      <w:pPr>
        <w:jc w:val="both"/>
        <w:rPr>
          <w:sz w:val="20"/>
          <w:szCs w:val="20"/>
        </w:rPr>
      </w:pPr>
    </w:p>
    <w:p w:rsidR="005C74BD" w:rsidRDefault="005C74BD" w:rsidP="005C74BD">
      <w:pPr>
        <w:jc w:val="both"/>
        <w:rPr>
          <w:sz w:val="20"/>
          <w:szCs w:val="20"/>
        </w:rPr>
      </w:pPr>
      <w:r>
        <w:rPr>
          <w:sz w:val="20"/>
          <w:szCs w:val="20"/>
        </w:rPr>
        <w:t xml:space="preserve">To create the electronic holiday it should be chosen New holiday </w:t>
      </w:r>
    </w:p>
    <w:p w:rsidR="005C74BD" w:rsidRDefault="005C74BD" w:rsidP="005C74BD">
      <w:pPr>
        <w:jc w:val="both"/>
        <w:rPr>
          <w:sz w:val="20"/>
          <w:szCs w:val="20"/>
        </w:rPr>
      </w:pPr>
    </w:p>
    <w:p w:rsidR="005C74BD" w:rsidRDefault="005C74BD" w:rsidP="005C74BD">
      <w:pPr>
        <w:jc w:val="both"/>
        <w:rPr>
          <w:sz w:val="20"/>
          <w:szCs w:val="20"/>
        </w:rPr>
      </w:pPr>
      <w:r>
        <w:rPr>
          <w:noProof/>
          <w:sz w:val="20"/>
          <w:szCs w:val="20"/>
        </w:rPr>
        <w:drawing>
          <wp:inline distT="0" distB="0" distL="0" distR="0">
            <wp:extent cx="4884246" cy="903383"/>
            <wp:effectExtent l="0" t="0" r="0" b="0"/>
            <wp:docPr id="4" name="Picture 4" descr="cid:image006.jpg@01CFF532.0BD0D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CFF532.0BD0D8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884936" cy="903511"/>
                    </a:xfrm>
                    <a:prstGeom prst="rect">
                      <a:avLst/>
                    </a:prstGeom>
                    <a:noFill/>
                    <a:ln>
                      <a:noFill/>
                    </a:ln>
                  </pic:spPr>
                </pic:pic>
              </a:graphicData>
            </a:graphic>
          </wp:inline>
        </w:drawing>
      </w:r>
    </w:p>
    <w:p w:rsidR="005C74BD" w:rsidRDefault="005C74BD" w:rsidP="005C74BD">
      <w:pPr>
        <w:jc w:val="both"/>
        <w:rPr>
          <w:sz w:val="20"/>
          <w:szCs w:val="20"/>
        </w:rPr>
      </w:pPr>
    </w:p>
    <w:p w:rsidR="005C74BD" w:rsidRDefault="005C74BD" w:rsidP="005C74BD">
      <w:pPr>
        <w:jc w:val="both"/>
        <w:rPr>
          <w:sz w:val="20"/>
          <w:szCs w:val="20"/>
        </w:rPr>
      </w:pPr>
      <w:r>
        <w:rPr>
          <w:sz w:val="20"/>
          <w:szCs w:val="20"/>
        </w:rPr>
        <w:t>and select the</w:t>
      </w:r>
      <w:r>
        <w:rPr>
          <w:sz w:val="20"/>
          <w:szCs w:val="20"/>
        </w:rPr>
        <w:t xml:space="preserve"> relevant month for the holiday. </w:t>
      </w:r>
      <w:r>
        <w:rPr>
          <w:sz w:val="20"/>
          <w:szCs w:val="20"/>
        </w:rPr>
        <w:t xml:space="preserve">The whole calendar month will be displayed and it should be selected the specific dates by ticking the relevant boxes for the days. Weekends and public holidays are already entered in the system and are not taken into account while calculating the holidays. </w:t>
      </w:r>
    </w:p>
    <w:p w:rsidR="005C74BD" w:rsidRDefault="005C74BD" w:rsidP="005C74BD">
      <w:pPr>
        <w:jc w:val="both"/>
        <w:rPr>
          <w:sz w:val="20"/>
          <w:szCs w:val="20"/>
        </w:rPr>
      </w:pPr>
    </w:p>
    <w:p w:rsidR="005C74BD" w:rsidRDefault="005C74BD" w:rsidP="005C74BD">
      <w:pPr>
        <w:jc w:val="both"/>
        <w:rPr>
          <w:sz w:val="20"/>
          <w:szCs w:val="20"/>
        </w:rPr>
      </w:pPr>
      <w:r>
        <w:rPr>
          <w:sz w:val="20"/>
          <w:szCs w:val="20"/>
        </w:rPr>
        <w:t>Once the dates are chosen, the “continue” button should be pressed</w:t>
      </w:r>
      <w:r w:rsidR="004B2431">
        <w:rPr>
          <w:sz w:val="20"/>
          <w:szCs w:val="20"/>
        </w:rPr>
        <w:t>.</w:t>
      </w:r>
      <w:r>
        <w:rPr>
          <w:sz w:val="20"/>
          <w:szCs w:val="20"/>
        </w:rPr>
        <w:t xml:space="preserve"> </w:t>
      </w:r>
    </w:p>
    <w:p w:rsidR="005C74BD" w:rsidRDefault="005C74BD" w:rsidP="005C74BD">
      <w:pPr>
        <w:jc w:val="both"/>
        <w:rPr>
          <w:sz w:val="20"/>
          <w:szCs w:val="20"/>
        </w:rPr>
      </w:pPr>
      <w:r>
        <w:rPr>
          <w:noProof/>
          <w:sz w:val="20"/>
          <w:szCs w:val="20"/>
        </w:rPr>
        <w:drawing>
          <wp:inline distT="0" distB="0" distL="0" distR="0" wp14:anchorId="16E95DD5" wp14:editId="11C16430">
            <wp:extent cx="4880472" cy="1333041"/>
            <wp:effectExtent l="0" t="0" r="0" b="635"/>
            <wp:docPr id="7" name="Picture 7" descr="C:\Users\sopo\Desktop\attendance justifications\VC for st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po\Desktop\attendance justifications\VC for sto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0472" cy="1333041"/>
                    </a:xfrm>
                    <a:prstGeom prst="rect">
                      <a:avLst/>
                    </a:prstGeom>
                    <a:noFill/>
                    <a:ln>
                      <a:noFill/>
                    </a:ln>
                  </pic:spPr>
                </pic:pic>
              </a:graphicData>
            </a:graphic>
          </wp:inline>
        </w:drawing>
      </w:r>
    </w:p>
    <w:p w:rsidR="005C74BD" w:rsidRDefault="005C74BD" w:rsidP="005C74BD">
      <w:pPr>
        <w:jc w:val="both"/>
        <w:rPr>
          <w:sz w:val="20"/>
          <w:szCs w:val="20"/>
        </w:rPr>
      </w:pPr>
    </w:p>
    <w:p w:rsidR="005C74BD" w:rsidRDefault="005C74BD" w:rsidP="005C74BD">
      <w:pPr>
        <w:jc w:val="both"/>
        <w:rPr>
          <w:sz w:val="20"/>
          <w:szCs w:val="20"/>
        </w:rPr>
      </w:pPr>
      <w:r>
        <w:rPr>
          <w:sz w:val="20"/>
          <w:szCs w:val="20"/>
        </w:rPr>
        <w:lastRenderedPageBreak/>
        <w:t xml:space="preserve">DO-s and LD-s </w:t>
      </w:r>
      <w:r w:rsidR="004B2431">
        <w:rPr>
          <w:sz w:val="20"/>
          <w:szCs w:val="20"/>
        </w:rPr>
        <w:t xml:space="preserve">should be selected </w:t>
      </w:r>
      <w:r>
        <w:rPr>
          <w:sz w:val="20"/>
          <w:szCs w:val="20"/>
        </w:rPr>
        <w:t>during</w:t>
      </w:r>
      <w:r w:rsidR="004B2431">
        <w:rPr>
          <w:sz w:val="20"/>
          <w:szCs w:val="20"/>
        </w:rPr>
        <w:t xml:space="preserve"> the</w:t>
      </w:r>
      <w:r>
        <w:rPr>
          <w:sz w:val="20"/>
          <w:szCs w:val="20"/>
        </w:rPr>
        <w:t xml:space="preserve"> vacation</w:t>
      </w:r>
      <w:r w:rsidR="004B2431">
        <w:rPr>
          <w:sz w:val="20"/>
          <w:szCs w:val="20"/>
        </w:rPr>
        <w:t xml:space="preserve"> time</w:t>
      </w:r>
      <w:r>
        <w:rPr>
          <w:sz w:val="20"/>
          <w:szCs w:val="20"/>
        </w:rPr>
        <w:t>. Please Note that only one DO can be chosen during one week. (the only exception is if the week contains public holiday, is this case you’ll be able to choose another DO)</w:t>
      </w:r>
    </w:p>
    <w:p w:rsidR="005C74BD" w:rsidRDefault="004B2431" w:rsidP="005C74BD">
      <w:pPr>
        <w:jc w:val="both"/>
        <w:rPr>
          <w:sz w:val="20"/>
          <w:szCs w:val="20"/>
        </w:rPr>
      </w:pPr>
      <w:r>
        <w:rPr>
          <w:sz w:val="20"/>
          <w:szCs w:val="20"/>
        </w:rPr>
        <w:t xml:space="preserve">Once the </w:t>
      </w:r>
      <w:r>
        <w:rPr>
          <w:sz w:val="20"/>
          <w:szCs w:val="20"/>
        </w:rPr>
        <w:t>Dos and LDs</w:t>
      </w:r>
      <w:r>
        <w:rPr>
          <w:sz w:val="20"/>
          <w:szCs w:val="20"/>
        </w:rPr>
        <w:t xml:space="preserve"> are chosen, the “continue” button should be pressed.</w:t>
      </w:r>
    </w:p>
    <w:p w:rsidR="005C74BD" w:rsidRDefault="005C74BD" w:rsidP="005C74BD">
      <w:pPr>
        <w:jc w:val="both"/>
        <w:rPr>
          <w:sz w:val="20"/>
          <w:szCs w:val="20"/>
        </w:rPr>
      </w:pPr>
      <w:r>
        <w:rPr>
          <w:noProof/>
          <w:sz w:val="20"/>
          <w:szCs w:val="20"/>
        </w:rPr>
        <w:drawing>
          <wp:inline distT="0" distB="0" distL="0" distR="0">
            <wp:extent cx="5023692" cy="1872867"/>
            <wp:effectExtent l="0" t="0" r="5715" b="0"/>
            <wp:docPr id="9" name="Picture 9" descr="C:\Users\sopo\Desktop\attendance justifications\VC for sto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po\Desktop\attendance justifications\VC for stor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2120" cy="1879737"/>
                    </a:xfrm>
                    <a:prstGeom prst="rect">
                      <a:avLst/>
                    </a:prstGeom>
                    <a:noFill/>
                    <a:ln>
                      <a:noFill/>
                    </a:ln>
                  </pic:spPr>
                </pic:pic>
              </a:graphicData>
            </a:graphic>
          </wp:inline>
        </w:drawing>
      </w:r>
    </w:p>
    <w:p w:rsidR="005C74BD" w:rsidRDefault="005C74BD" w:rsidP="005C74BD">
      <w:pPr>
        <w:jc w:val="both"/>
        <w:rPr>
          <w:sz w:val="20"/>
          <w:szCs w:val="20"/>
        </w:rPr>
      </w:pPr>
    </w:p>
    <w:p w:rsidR="004B2431" w:rsidRDefault="004B2431" w:rsidP="005C74BD">
      <w:pPr>
        <w:jc w:val="both"/>
        <w:rPr>
          <w:sz w:val="20"/>
          <w:szCs w:val="20"/>
        </w:rPr>
      </w:pPr>
      <w:r>
        <w:rPr>
          <w:sz w:val="20"/>
          <w:szCs w:val="20"/>
        </w:rPr>
        <w:t>Leave type (Paid Leave, Unpaid leave and etc.) should be selected. After all the information is filled “Create” button should be pressed and vacation will be filled in timeline.</w:t>
      </w:r>
    </w:p>
    <w:p w:rsidR="004B2431" w:rsidRDefault="004B2431" w:rsidP="005C74BD">
      <w:pPr>
        <w:jc w:val="both"/>
        <w:rPr>
          <w:sz w:val="20"/>
          <w:szCs w:val="20"/>
        </w:rPr>
      </w:pPr>
    </w:p>
    <w:p w:rsidR="004B2431" w:rsidRDefault="004B2431" w:rsidP="005C74BD">
      <w:pPr>
        <w:jc w:val="both"/>
        <w:rPr>
          <w:sz w:val="20"/>
          <w:szCs w:val="20"/>
        </w:rPr>
      </w:pPr>
      <w:bookmarkStart w:id="0" w:name="_GoBack"/>
      <w:r>
        <w:rPr>
          <w:noProof/>
          <w:sz w:val="20"/>
          <w:szCs w:val="20"/>
        </w:rPr>
        <w:drawing>
          <wp:inline distT="0" distB="0" distL="0" distR="0">
            <wp:extent cx="5023692" cy="2248322"/>
            <wp:effectExtent l="0" t="0" r="5715" b="0"/>
            <wp:docPr id="10" name="Picture 10" descr="C:\Users\sopo\Desktop\attendance justifications\VC for sto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po\Desktop\attendance justifications\VC for stor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3067" cy="2252518"/>
                    </a:xfrm>
                    <a:prstGeom prst="rect">
                      <a:avLst/>
                    </a:prstGeom>
                    <a:noFill/>
                    <a:ln>
                      <a:noFill/>
                    </a:ln>
                  </pic:spPr>
                </pic:pic>
              </a:graphicData>
            </a:graphic>
          </wp:inline>
        </w:drawing>
      </w:r>
      <w:bookmarkEnd w:id="0"/>
    </w:p>
    <w:p w:rsidR="004B2431" w:rsidRDefault="004B2431" w:rsidP="005C74BD">
      <w:pPr>
        <w:jc w:val="both"/>
        <w:rPr>
          <w:sz w:val="20"/>
          <w:szCs w:val="20"/>
        </w:rPr>
      </w:pPr>
    </w:p>
    <w:p w:rsidR="004B2431" w:rsidRDefault="005C74BD" w:rsidP="004B2431">
      <w:pPr>
        <w:jc w:val="both"/>
        <w:rPr>
          <w:sz w:val="20"/>
          <w:szCs w:val="20"/>
        </w:rPr>
      </w:pPr>
      <w:r>
        <w:rPr>
          <w:sz w:val="20"/>
          <w:szCs w:val="20"/>
        </w:rPr>
        <w:t>The request will be sent automatically to</w:t>
      </w:r>
      <w:r w:rsidR="004B2431">
        <w:rPr>
          <w:sz w:val="20"/>
          <w:szCs w:val="20"/>
        </w:rPr>
        <w:t xml:space="preserve"> your </w:t>
      </w:r>
      <w:r>
        <w:rPr>
          <w:sz w:val="20"/>
          <w:szCs w:val="20"/>
        </w:rPr>
        <w:t>Line man</w:t>
      </w:r>
      <w:r w:rsidR="004B2431">
        <w:rPr>
          <w:sz w:val="20"/>
          <w:szCs w:val="20"/>
        </w:rPr>
        <w:t xml:space="preserve">ager and </w:t>
      </w:r>
      <w:r w:rsidR="004B2431">
        <w:rPr>
          <w:sz w:val="20"/>
          <w:szCs w:val="20"/>
        </w:rPr>
        <w:t>HR department</w:t>
      </w:r>
      <w:r w:rsidR="004B2431">
        <w:rPr>
          <w:sz w:val="20"/>
          <w:szCs w:val="20"/>
        </w:rPr>
        <w:t>, who authorize the request.</w:t>
      </w:r>
    </w:p>
    <w:p w:rsidR="005C74BD" w:rsidRDefault="004B2431" w:rsidP="005C74BD">
      <w:pPr>
        <w:jc w:val="both"/>
        <w:rPr>
          <w:sz w:val="20"/>
          <w:szCs w:val="20"/>
        </w:rPr>
      </w:pPr>
      <w:r>
        <w:rPr>
          <w:sz w:val="20"/>
          <w:szCs w:val="20"/>
        </w:rPr>
        <w:t>motion</w:t>
      </w:r>
      <w:r w:rsidR="005C74BD">
        <w:rPr>
          <w:sz w:val="20"/>
          <w:szCs w:val="20"/>
        </w:rPr>
        <w:t xml:space="preserve"> (what makes it easy to track the leave status) and final confirmation will come once </w:t>
      </w:r>
      <w:r>
        <w:rPr>
          <w:sz w:val="20"/>
          <w:szCs w:val="20"/>
        </w:rPr>
        <w:t>vacation form is approved</w:t>
      </w:r>
      <w:r w:rsidR="005C74BD">
        <w:rPr>
          <w:sz w:val="20"/>
          <w:szCs w:val="20"/>
        </w:rPr>
        <w:t xml:space="preserve">. Do not book any flight or travel until you have received this confirmation. </w:t>
      </w:r>
    </w:p>
    <w:p w:rsidR="005C74BD" w:rsidRDefault="005C74BD" w:rsidP="005C74BD">
      <w:pPr>
        <w:jc w:val="both"/>
        <w:rPr>
          <w:sz w:val="20"/>
          <w:szCs w:val="20"/>
        </w:rPr>
      </w:pPr>
      <w:r>
        <w:rPr>
          <w:noProof/>
          <w:sz w:val="20"/>
          <w:szCs w:val="20"/>
        </w:rPr>
        <w:drawing>
          <wp:inline distT="0" distB="0" distL="0" distR="0">
            <wp:extent cx="2787015" cy="1487170"/>
            <wp:effectExtent l="0" t="0" r="0" b="0"/>
            <wp:docPr id="1" name="Picture 1" descr="cid:image012.jpg@01CFF532.0BD0D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jpg@01CFF532.0BD0D8C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787015" cy="1487170"/>
                    </a:xfrm>
                    <a:prstGeom prst="rect">
                      <a:avLst/>
                    </a:prstGeom>
                    <a:noFill/>
                    <a:ln>
                      <a:noFill/>
                    </a:ln>
                  </pic:spPr>
                </pic:pic>
              </a:graphicData>
            </a:graphic>
          </wp:inline>
        </w:drawing>
      </w:r>
    </w:p>
    <w:p w:rsidR="005C74BD" w:rsidRDefault="005C74BD" w:rsidP="005C74BD">
      <w:pPr>
        <w:jc w:val="both"/>
        <w:rPr>
          <w:sz w:val="20"/>
          <w:szCs w:val="20"/>
        </w:rPr>
      </w:pPr>
      <w:r>
        <w:rPr>
          <w:sz w:val="20"/>
          <w:szCs w:val="20"/>
        </w:rPr>
        <w:t xml:space="preserve">HR team will be assisting with any questions and support while filling the forms if required, </w:t>
      </w:r>
    </w:p>
    <w:p w:rsidR="005C74BD" w:rsidRDefault="005C74BD" w:rsidP="005C74BD">
      <w:pPr>
        <w:jc w:val="both"/>
        <w:rPr>
          <w:sz w:val="20"/>
          <w:szCs w:val="20"/>
        </w:rPr>
      </w:pPr>
      <w:r>
        <w:rPr>
          <w:sz w:val="20"/>
          <w:szCs w:val="20"/>
        </w:rPr>
        <w:t xml:space="preserve">Best regards, </w:t>
      </w:r>
    </w:p>
    <w:p w:rsidR="005C74BD" w:rsidRDefault="005C74BD" w:rsidP="005C74BD">
      <w:pPr>
        <w:jc w:val="both"/>
        <w:rPr>
          <w:sz w:val="20"/>
          <w:szCs w:val="20"/>
        </w:rPr>
      </w:pPr>
      <w:r>
        <w:rPr>
          <w:sz w:val="20"/>
          <w:szCs w:val="20"/>
        </w:rPr>
        <w:t xml:space="preserve">HR Team </w:t>
      </w:r>
    </w:p>
    <w:p w:rsidR="00AA1BA3" w:rsidRDefault="00AA1BA3"/>
    <w:sectPr w:rsidR="00AA1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BD"/>
    <w:rsid w:val="00011A81"/>
    <w:rsid w:val="00015D2D"/>
    <w:rsid w:val="000232E9"/>
    <w:rsid w:val="00023CDF"/>
    <w:rsid w:val="00034775"/>
    <w:rsid w:val="00050463"/>
    <w:rsid w:val="00054A04"/>
    <w:rsid w:val="00054E50"/>
    <w:rsid w:val="00084CDF"/>
    <w:rsid w:val="00087DC4"/>
    <w:rsid w:val="000A6090"/>
    <w:rsid w:val="000B42FA"/>
    <w:rsid w:val="000F02F5"/>
    <w:rsid w:val="000F3DD0"/>
    <w:rsid w:val="00105E12"/>
    <w:rsid w:val="00107BD2"/>
    <w:rsid w:val="00112252"/>
    <w:rsid w:val="001139D4"/>
    <w:rsid w:val="00116113"/>
    <w:rsid w:val="001222C8"/>
    <w:rsid w:val="001307A0"/>
    <w:rsid w:val="00131A7E"/>
    <w:rsid w:val="00134DD0"/>
    <w:rsid w:val="0015634E"/>
    <w:rsid w:val="00157F65"/>
    <w:rsid w:val="00160D78"/>
    <w:rsid w:val="00161457"/>
    <w:rsid w:val="001617BF"/>
    <w:rsid w:val="00166F28"/>
    <w:rsid w:val="00172470"/>
    <w:rsid w:val="00186B22"/>
    <w:rsid w:val="001924E1"/>
    <w:rsid w:val="001937CA"/>
    <w:rsid w:val="001A0670"/>
    <w:rsid w:val="001B3F16"/>
    <w:rsid w:val="001B70D2"/>
    <w:rsid w:val="001B7F39"/>
    <w:rsid w:val="001C3B23"/>
    <w:rsid w:val="001D0677"/>
    <w:rsid w:val="001D44FE"/>
    <w:rsid w:val="001D74D7"/>
    <w:rsid w:val="001E165F"/>
    <w:rsid w:val="001F2994"/>
    <w:rsid w:val="002004CF"/>
    <w:rsid w:val="00204055"/>
    <w:rsid w:val="0021413F"/>
    <w:rsid w:val="00222377"/>
    <w:rsid w:val="00232A12"/>
    <w:rsid w:val="0024111B"/>
    <w:rsid w:val="002512C9"/>
    <w:rsid w:val="0025272F"/>
    <w:rsid w:val="0025388E"/>
    <w:rsid w:val="00257F4F"/>
    <w:rsid w:val="00263B12"/>
    <w:rsid w:val="0026716E"/>
    <w:rsid w:val="002766AA"/>
    <w:rsid w:val="00277665"/>
    <w:rsid w:val="00287901"/>
    <w:rsid w:val="002A33AC"/>
    <w:rsid w:val="002A3BE8"/>
    <w:rsid w:val="002B09A5"/>
    <w:rsid w:val="002B0CBD"/>
    <w:rsid w:val="002B5D93"/>
    <w:rsid w:val="002B7583"/>
    <w:rsid w:val="002C0BC5"/>
    <w:rsid w:val="002C299F"/>
    <w:rsid w:val="002C34FA"/>
    <w:rsid w:val="002C6EC2"/>
    <w:rsid w:val="002C7D3E"/>
    <w:rsid w:val="002D25FC"/>
    <w:rsid w:val="002D6FB0"/>
    <w:rsid w:val="002E1E9B"/>
    <w:rsid w:val="002E2381"/>
    <w:rsid w:val="002F34D3"/>
    <w:rsid w:val="00305215"/>
    <w:rsid w:val="00316488"/>
    <w:rsid w:val="00325E44"/>
    <w:rsid w:val="00326175"/>
    <w:rsid w:val="00332350"/>
    <w:rsid w:val="003361F9"/>
    <w:rsid w:val="00361D72"/>
    <w:rsid w:val="003650EF"/>
    <w:rsid w:val="003750F2"/>
    <w:rsid w:val="00394F76"/>
    <w:rsid w:val="00395CFC"/>
    <w:rsid w:val="003A18C6"/>
    <w:rsid w:val="003A4519"/>
    <w:rsid w:val="003B4EA4"/>
    <w:rsid w:val="003C3176"/>
    <w:rsid w:val="003D1483"/>
    <w:rsid w:val="003F0E9A"/>
    <w:rsid w:val="003F35EA"/>
    <w:rsid w:val="00407CD0"/>
    <w:rsid w:val="00420540"/>
    <w:rsid w:val="00434401"/>
    <w:rsid w:val="00435F36"/>
    <w:rsid w:val="004467F3"/>
    <w:rsid w:val="00475DF3"/>
    <w:rsid w:val="0048396F"/>
    <w:rsid w:val="004878D6"/>
    <w:rsid w:val="004934CC"/>
    <w:rsid w:val="004A055C"/>
    <w:rsid w:val="004B2431"/>
    <w:rsid w:val="004D160D"/>
    <w:rsid w:val="004E14BF"/>
    <w:rsid w:val="004E38DF"/>
    <w:rsid w:val="004E6DEC"/>
    <w:rsid w:val="00512C12"/>
    <w:rsid w:val="0051493D"/>
    <w:rsid w:val="00516293"/>
    <w:rsid w:val="00524929"/>
    <w:rsid w:val="00527740"/>
    <w:rsid w:val="00531F74"/>
    <w:rsid w:val="0053461A"/>
    <w:rsid w:val="005431B0"/>
    <w:rsid w:val="00557451"/>
    <w:rsid w:val="00576105"/>
    <w:rsid w:val="00591DB6"/>
    <w:rsid w:val="005A24FF"/>
    <w:rsid w:val="005A2E43"/>
    <w:rsid w:val="005C74BD"/>
    <w:rsid w:val="005C7A9B"/>
    <w:rsid w:val="005F75CB"/>
    <w:rsid w:val="005F76DF"/>
    <w:rsid w:val="005F798C"/>
    <w:rsid w:val="00605528"/>
    <w:rsid w:val="00620719"/>
    <w:rsid w:val="00623686"/>
    <w:rsid w:val="00656A3E"/>
    <w:rsid w:val="00672EFD"/>
    <w:rsid w:val="00675A83"/>
    <w:rsid w:val="00676215"/>
    <w:rsid w:val="00681C31"/>
    <w:rsid w:val="006845DB"/>
    <w:rsid w:val="006A28C2"/>
    <w:rsid w:val="006A46B2"/>
    <w:rsid w:val="006E3EB1"/>
    <w:rsid w:val="006F3B0E"/>
    <w:rsid w:val="0070473B"/>
    <w:rsid w:val="007130DC"/>
    <w:rsid w:val="00716CB0"/>
    <w:rsid w:val="007206DB"/>
    <w:rsid w:val="0072651B"/>
    <w:rsid w:val="00727519"/>
    <w:rsid w:val="00733F48"/>
    <w:rsid w:val="007473ED"/>
    <w:rsid w:val="00761287"/>
    <w:rsid w:val="00761536"/>
    <w:rsid w:val="007616FB"/>
    <w:rsid w:val="0077361F"/>
    <w:rsid w:val="00777BDD"/>
    <w:rsid w:val="0078740E"/>
    <w:rsid w:val="007928CE"/>
    <w:rsid w:val="007A78B2"/>
    <w:rsid w:val="007C0FFC"/>
    <w:rsid w:val="007D4278"/>
    <w:rsid w:val="007D5119"/>
    <w:rsid w:val="007F4284"/>
    <w:rsid w:val="00805675"/>
    <w:rsid w:val="008115EE"/>
    <w:rsid w:val="008221BA"/>
    <w:rsid w:val="00827E35"/>
    <w:rsid w:val="00834AB3"/>
    <w:rsid w:val="0084604E"/>
    <w:rsid w:val="008554F9"/>
    <w:rsid w:val="008634F1"/>
    <w:rsid w:val="008717EB"/>
    <w:rsid w:val="00873836"/>
    <w:rsid w:val="00881178"/>
    <w:rsid w:val="00886712"/>
    <w:rsid w:val="00887BB1"/>
    <w:rsid w:val="008A1F80"/>
    <w:rsid w:val="008A6234"/>
    <w:rsid w:val="008D0F1C"/>
    <w:rsid w:val="008E1A4D"/>
    <w:rsid w:val="008F470E"/>
    <w:rsid w:val="00903A35"/>
    <w:rsid w:val="00912F38"/>
    <w:rsid w:val="00931B15"/>
    <w:rsid w:val="00936F5E"/>
    <w:rsid w:val="0094007C"/>
    <w:rsid w:val="009400C0"/>
    <w:rsid w:val="00966985"/>
    <w:rsid w:val="00973B85"/>
    <w:rsid w:val="00981DB6"/>
    <w:rsid w:val="00984005"/>
    <w:rsid w:val="0098627F"/>
    <w:rsid w:val="0098743E"/>
    <w:rsid w:val="009A0586"/>
    <w:rsid w:val="009A30A6"/>
    <w:rsid w:val="009B5959"/>
    <w:rsid w:val="009C308F"/>
    <w:rsid w:val="009D23E2"/>
    <w:rsid w:val="009F3A7A"/>
    <w:rsid w:val="00A03D61"/>
    <w:rsid w:val="00A05494"/>
    <w:rsid w:val="00A07B2B"/>
    <w:rsid w:val="00A13AC4"/>
    <w:rsid w:val="00A24ABE"/>
    <w:rsid w:val="00A41104"/>
    <w:rsid w:val="00A42785"/>
    <w:rsid w:val="00A43626"/>
    <w:rsid w:val="00A437B2"/>
    <w:rsid w:val="00A55264"/>
    <w:rsid w:val="00A57733"/>
    <w:rsid w:val="00A61947"/>
    <w:rsid w:val="00A66DB7"/>
    <w:rsid w:val="00A766DC"/>
    <w:rsid w:val="00A81674"/>
    <w:rsid w:val="00A81AEA"/>
    <w:rsid w:val="00A83DE2"/>
    <w:rsid w:val="00AA1BA3"/>
    <w:rsid w:val="00AA76F3"/>
    <w:rsid w:val="00AB086B"/>
    <w:rsid w:val="00AC4138"/>
    <w:rsid w:val="00AC5052"/>
    <w:rsid w:val="00AD0A6E"/>
    <w:rsid w:val="00AD4DEE"/>
    <w:rsid w:val="00AE1742"/>
    <w:rsid w:val="00AF0F78"/>
    <w:rsid w:val="00AF6125"/>
    <w:rsid w:val="00AF724B"/>
    <w:rsid w:val="00B040CB"/>
    <w:rsid w:val="00B06ECD"/>
    <w:rsid w:val="00B132C0"/>
    <w:rsid w:val="00B13B83"/>
    <w:rsid w:val="00B17172"/>
    <w:rsid w:val="00B1777D"/>
    <w:rsid w:val="00B23CF8"/>
    <w:rsid w:val="00B24A95"/>
    <w:rsid w:val="00B3079B"/>
    <w:rsid w:val="00B461B1"/>
    <w:rsid w:val="00B660BD"/>
    <w:rsid w:val="00B67D34"/>
    <w:rsid w:val="00B76328"/>
    <w:rsid w:val="00B814BD"/>
    <w:rsid w:val="00B84809"/>
    <w:rsid w:val="00B84C27"/>
    <w:rsid w:val="00B9354C"/>
    <w:rsid w:val="00B94E45"/>
    <w:rsid w:val="00BA05CA"/>
    <w:rsid w:val="00BB0736"/>
    <w:rsid w:val="00BB2189"/>
    <w:rsid w:val="00BD6E53"/>
    <w:rsid w:val="00BF7753"/>
    <w:rsid w:val="00C054DA"/>
    <w:rsid w:val="00C10939"/>
    <w:rsid w:val="00C14994"/>
    <w:rsid w:val="00C30F8A"/>
    <w:rsid w:val="00C33F47"/>
    <w:rsid w:val="00C51174"/>
    <w:rsid w:val="00C52F15"/>
    <w:rsid w:val="00C54C97"/>
    <w:rsid w:val="00C61917"/>
    <w:rsid w:val="00C676AE"/>
    <w:rsid w:val="00C7073D"/>
    <w:rsid w:val="00C82728"/>
    <w:rsid w:val="00CA00F3"/>
    <w:rsid w:val="00CA22F2"/>
    <w:rsid w:val="00CB4940"/>
    <w:rsid w:val="00CC0547"/>
    <w:rsid w:val="00CC51D7"/>
    <w:rsid w:val="00CE2651"/>
    <w:rsid w:val="00CF22BD"/>
    <w:rsid w:val="00CF251A"/>
    <w:rsid w:val="00CF5626"/>
    <w:rsid w:val="00D0565A"/>
    <w:rsid w:val="00D10886"/>
    <w:rsid w:val="00D210F5"/>
    <w:rsid w:val="00D21EA2"/>
    <w:rsid w:val="00D2383B"/>
    <w:rsid w:val="00D24A17"/>
    <w:rsid w:val="00D24EC0"/>
    <w:rsid w:val="00D336ED"/>
    <w:rsid w:val="00D351B5"/>
    <w:rsid w:val="00D36882"/>
    <w:rsid w:val="00D4663D"/>
    <w:rsid w:val="00D574FE"/>
    <w:rsid w:val="00D65DF3"/>
    <w:rsid w:val="00D849CF"/>
    <w:rsid w:val="00D935E1"/>
    <w:rsid w:val="00D961E4"/>
    <w:rsid w:val="00D97679"/>
    <w:rsid w:val="00DA535D"/>
    <w:rsid w:val="00DB5F51"/>
    <w:rsid w:val="00DC1E11"/>
    <w:rsid w:val="00DC39A4"/>
    <w:rsid w:val="00DC7D8C"/>
    <w:rsid w:val="00DD59F3"/>
    <w:rsid w:val="00DF0BFC"/>
    <w:rsid w:val="00DF2635"/>
    <w:rsid w:val="00DF7F55"/>
    <w:rsid w:val="00E021D0"/>
    <w:rsid w:val="00E246D4"/>
    <w:rsid w:val="00E366E3"/>
    <w:rsid w:val="00E37F70"/>
    <w:rsid w:val="00E501C5"/>
    <w:rsid w:val="00E55070"/>
    <w:rsid w:val="00E656E7"/>
    <w:rsid w:val="00E666EC"/>
    <w:rsid w:val="00E667F3"/>
    <w:rsid w:val="00E865F4"/>
    <w:rsid w:val="00EA0A3F"/>
    <w:rsid w:val="00EA27C3"/>
    <w:rsid w:val="00EA2B17"/>
    <w:rsid w:val="00EA46C0"/>
    <w:rsid w:val="00EA540F"/>
    <w:rsid w:val="00EA55C5"/>
    <w:rsid w:val="00EA61DA"/>
    <w:rsid w:val="00EE3D7B"/>
    <w:rsid w:val="00EE4E45"/>
    <w:rsid w:val="00EF763B"/>
    <w:rsid w:val="00F237C0"/>
    <w:rsid w:val="00F25A1E"/>
    <w:rsid w:val="00F31BC5"/>
    <w:rsid w:val="00F31CCB"/>
    <w:rsid w:val="00F327DC"/>
    <w:rsid w:val="00F4048A"/>
    <w:rsid w:val="00F50D2E"/>
    <w:rsid w:val="00F56327"/>
    <w:rsid w:val="00F60DEC"/>
    <w:rsid w:val="00F615E5"/>
    <w:rsid w:val="00F63B3A"/>
    <w:rsid w:val="00F74E29"/>
    <w:rsid w:val="00F77B83"/>
    <w:rsid w:val="00F80E9A"/>
    <w:rsid w:val="00F8216D"/>
    <w:rsid w:val="00F85D84"/>
    <w:rsid w:val="00F85FA8"/>
    <w:rsid w:val="00F90483"/>
    <w:rsid w:val="00F91844"/>
    <w:rsid w:val="00FA0837"/>
    <w:rsid w:val="00FA5464"/>
    <w:rsid w:val="00FA7761"/>
    <w:rsid w:val="00FB0917"/>
    <w:rsid w:val="00FB3E71"/>
    <w:rsid w:val="00FC0761"/>
    <w:rsid w:val="00FC14A2"/>
    <w:rsid w:val="00FC2752"/>
    <w:rsid w:val="00FD0598"/>
    <w:rsid w:val="00FD06E8"/>
    <w:rsid w:val="00FD6A4B"/>
    <w:rsid w:val="00FE2ECE"/>
    <w:rsid w:val="00FE5FCE"/>
    <w:rsid w:val="00FE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4BD"/>
    <w:rPr>
      <w:color w:val="0000FF"/>
      <w:u w:val="single"/>
    </w:rPr>
  </w:style>
  <w:style w:type="paragraph" w:styleId="BalloonText">
    <w:name w:val="Balloon Text"/>
    <w:basedOn w:val="Normal"/>
    <w:link w:val="BalloonTextChar"/>
    <w:uiPriority w:val="99"/>
    <w:semiHidden/>
    <w:unhideWhenUsed/>
    <w:rsid w:val="005C74BD"/>
    <w:rPr>
      <w:rFonts w:ascii="Tahoma" w:hAnsi="Tahoma" w:cs="Tahoma"/>
      <w:sz w:val="16"/>
      <w:szCs w:val="16"/>
    </w:rPr>
  </w:style>
  <w:style w:type="character" w:customStyle="1" w:styleId="BalloonTextChar">
    <w:name w:val="Balloon Text Char"/>
    <w:basedOn w:val="DefaultParagraphFont"/>
    <w:link w:val="BalloonText"/>
    <w:uiPriority w:val="99"/>
    <w:semiHidden/>
    <w:rsid w:val="005C7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4BD"/>
    <w:rPr>
      <w:color w:val="0000FF"/>
      <w:u w:val="single"/>
    </w:rPr>
  </w:style>
  <w:style w:type="paragraph" w:styleId="BalloonText">
    <w:name w:val="Balloon Text"/>
    <w:basedOn w:val="Normal"/>
    <w:link w:val="BalloonTextChar"/>
    <w:uiPriority w:val="99"/>
    <w:semiHidden/>
    <w:unhideWhenUsed/>
    <w:rsid w:val="005C74BD"/>
    <w:rPr>
      <w:rFonts w:ascii="Tahoma" w:hAnsi="Tahoma" w:cs="Tahoma"/>
      <w:sz w:val="16"/>
      <w:szCs w:val="16"/>
    </w:rPr>
  </w:style>
  <w:style w:type="character" w:customStyle="1" w:styleId="BalloonTextChar">
    <w:name w:val="Balloon Text Char"/>
    <w:basedOn w:val="DefaultParagraphFont"/>
    <w:link w:val="BalloonText"/>
    <w:uiPriority w:val="99"/>
    <w:semiHidden/>
    <w:rsid w:val="005C7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9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2.jpg@01CFF532.0BD0D8C0" TargetMode="External"/><Relationship Id="rId12" Type="http://schemas.openxmlformats.org/officeDocument/2006/relationships/image" Target="media/image4.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cid:image012.jpg@01CFF532.0BD0D8C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image006.jpg@01CFF532.0BD0D8C0" TargetMode="External"/><Relationship Id="rId5" Type="http://schemas.openxmlformats.org/officeDocument/2006/relationships/hyperlink" Target="http://212.72.152.196/hrsystem/" TargetMode="Externa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4.jpg@01CFF532.0BD0D8C0"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dc:creator>
  <cp:lastModifiedBy>sopo</cp:lastModifiedBy>
  <cp:revision>1</cp:revision>
  <dcterms:created xsi:type="dcterms:W3CDTF">2016-10-31T07:24:00Z</dcterms:created>
  <dcterms:modified xsi:type="dcterms:W3CDTF">2016-10-31T07:47:00Z</dcterms:modified>
</cp:coreProperties>
</file>